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A3785" w14:textId="426B8593" w:rsidR="002A0447" w:rsidRDefault="002A0447" w:rsidP="002A0447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S3 Table. Structur</w:t>
      </w:r>
      <w:r w:rsidR="006F6AAF">
        <w:rPr>
          <w:rFonts w:ascii="Arial" w:eastAsia="Arial" w:hAnsi="Arial" w:cs="Arial" w:hint="eastAsia"/>
          <w:b/>
          <w:bCs/>
        </w:rPr>
        <w:t>e</w:t>
      </w:r>
      <w:r>
        <w:rPr>
          <w:rFonts w:ascii="Arial" w:eastAsia="Arial" w:hAnsi="Arial" w:cs="Arial"/>
          <w:b/>
          <w:bCs/>
        </w:rPr>
        <w:t xml:space="preserve"> modeling s</w:t>
      </w:r>
      <w:bookmarkStart w:id="0" w:name="_GoBack"/>
      <w:bookmarkEnd w:id="0"/>
      <w:r>
        <w:rPr>
          <w:rFonts w:ascii="Arial" w:eastAsia="Arial" w:hAnsi="Arial" w:cs="Arial"/>
          <w:b/>
          <w:bCs/>
        </w:rPr>
        <w:t xml:space="preserve">tatistics of the ACE2-bound and ACE2-free </w:t>
      </w:r>
      <w:r>
        <w:rPr>
          <w:rFonts w:ascii="Arial" w:eastAsia="等线" w:hAnsi="Arial" w:cs="Arial"/>
          <w:b/>
          <w:bCs/>
          <w:color w:val="000000"/>
          <w:kern w:val="0"/>
        </w:rPr>
        <w:t>SARS-</w:t>
      </w:r>
      <w:proofErr w:type="spellStart"/>
      <w:r>
        <w:rPr>
          <w:rFonts w:ascii="Arial" w:eastAsia="等线" w:hAnsi="Arial" w:cs="Arial"/>
          <w:b/>
          <w:bCs/>
          <w:color w:val="000000"/>
          <w:kern w:val="0"/>
        </w:rPr>
        <w:t>CoV</w:t>
      </w:r>
      <w:proofErr w:type="spellEnd"/>
      <w:r>
        <w:rPr>
          <w:rFonts w:ascii="Arial" w:eastAsia="等线" w:hAnsi="Arial" w:cs="Arial"/>
          <w:b/>
          <w:bCs/>
          <w:color w:val="000000"/>
          <w:kern w:val="0"/>
        </w:rPr>
        <w:t xml:space="preserve"> spikes</w:t>
      </w:r>
      <w:r>
        <w:rPr>
          <w:rFonts w:ascii="Arial" w:eastAsia="Arial" w:hAnsi="Arial" w:cs="Arial"/>
          <w:b/>
          <w:bCs/>
        </w:rPr>
        <w:t>.</w:t>
      </w:r>
    </w:p>
    <w:p w14:paraId="5640C780" w14:textId="77777777" w:rsidR="002A0447" w:rsidRDefault="002A0447" w:rsidP="002A0447">
      <w:pPr>
        <w:rPr>
          <w:rFonts w:ascii="Arial" w:eastAsia="Arial" w:hAnsi="Arial" w:cs="Arial"/>
        </w:rPr>
      </w:pPr>
    </w:p>
    <w:tbl>
      <w:tblPr>
        <w:tblStyle w:val="TableNormal"/>
        <w:tblW w:w="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15"/>
        <w:gridCol w:w="2410"/>
        <w:gridCol w:w="2264"/>
        <w:gridCol w:w="2264"/>
        <w:gridCol w:w="2264"/>
      </w:tblGrid>
      <w:tr w:rsidR="002A0447" w14:paraId="7AFD299B" w14:textId="77777777" w:rsidTr="002A0447">
        <w:trPr>
          <w:trHeight w:hRule="exact" w:val="457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325FB5" w14:textId="77777777" w:rsidR="002A0447" w:rsidRDefault="002A0447">
            <w:pPr>
              <w:widowControl/>
              <w:jc w:val="center"/>
              <w:rPr>
                <w:rFonts w:ascii="Arial" w:eastAsia="Arial" w:hAnsi="Arial" w:cs="Arial"/>
                <w:bdr w:val="none" w:sz="0" w:space="0" w:color="auto" w:frame="1"/>
              </w:rPr>
            </w:pPr>
            <w:r>
              <w:rPr>
                <w:rFonts w:ascii="Arial" w:eastAsia="等线" w:hAnsi="Arial" w:cs="Arial"/>
                <w:color w:val="000000"/>
                <w:bdr w:val="none" w:sz="0" w:space="0" w:color="auto" w:frame="1"/>
              </w:rPr>
              <w:t>Domains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E4CF0" w14:textId="77777777" w:rsidR="002A0447" w:rsidRDefault="002A0447">
            <w:pPr>
              <w:widowControl/>
              <w:jc w:val="center"/>
              <w:rPr>
                <w:rFonts w:ascii="Arial" w:eastAsiaTheme="minorEastAsia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Residue number in the construct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7725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Model refinement </w:t>
            </w:r>
            <w:r>
              <w:rPr>
                <w:rFonts w:ascii="Arial" w:hAnsi="Arial" w:cs="Arial"/>
                <w:szCs w:val="21"/>
                <w:bdr w:val="none" w:sz="0" w:space="0" w:color="auto" w:frame="1"/>
              </w:rPr>
              <w:t xml:space="preserve">restraints 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2985C1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Unassigned segments </w:t>
            </w:r>
          </w:p>
        </w:tc>
      </w:tr>
      <w:tr w:rsidR="002A0447" w14:paraId="636DD02E" w14:textId="77777777" w:rsidTr="002A0447">
        <w:trPr>
          <w:trHeight w:hRule="exact" w:val="90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2201C" w14:textId="77777777" w:rsidR="002A0447" w:rsidRDefault="002A0447">
            <w:pPr>
              <w:widowControl/>
              <w:jc w:val="left"/>
              <w:rPr>
                <w:rFonts w:ascii="Arial" w:eastAsia="Arial" w:hAnsi="Arial" w:cs="Arial"/>
                <w:sz w:val="21"/>
                <w:szCs w:val="22"/>
                <w:bdr w:val="none" w:sz="0" w:space="0" w:color="auto" w:frame="1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6B54D" w14:textId="77777777" w:rsidR="002A0447" w:rsidRDefault="002A0447">
            <w:pPr>
              <w:widowControl/>
              <w:jc w:val="left"/>
              <w:rPr>
                <w:rFonts w:ascii="Arial" w:eastAsiaTheme="minorEastAsia" w:hAnsi="Arial" w:cs="Arial"/>
                <w:sz w:val="21"/>
                <w:szCs w:val="22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630BB" w14:textId="77777777" w:rsidR="002A0447" w:rsidRDefault="002A0447">
            <w:pPr>
              <w:widowControl/>
              <w:jc w:val="left"/>
              <w:rPr>
                <w:rFonts w:ascii="Arial" w:eastAsiaTheme="minorEastAsia" w:hAnsi="Arial" w:cs="Arial"/>
                <w:sz w:val="21"/>
                <w:szCs w:val="22"/>
                <w:bdr w:val="none" w:sz="0" w:space="0" w:color="auto" w:frame="1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81CAB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ACE2-bound conformations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0C8CE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Unbound-up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443E6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Unbound-down</w:t>
            </w:r>
          </w:p>
        </w:tc>
      </w:tr>
      <w:tr w:rsidR="002A0447" w14:paraId="6103E46F" w14:textId="77777777" w:rsidTr="002A0447">
        <w:trPr>
          <w:trHeight w:hRule="exact" w:val="9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D857D8" w14:textId="77777777" w:rsidR="002A0447" w:rsidRDefault="002A0447">
            <w:pPr>
              <w:widowControl/>
              <w:jc w:val="center"/>
              <w:rPr>
                <w:rFonts w:ascii="Arial" w:eastAsia="等线" w:hAnsi="Arial" w:cs="Arial"/>
                <w:color w:val="000000"/>
                <w:bdr w:val="none" w:sz="0" w:space="0" w:color="auto" w:frame="1"/>
              </w:rPr>
            </w:pPr>
            <w:r>
              <w:rPr>
                <w:rFonts w:ascii="Arial" w:eastAsia="等线" w:hAnsi="Arial" w:cs="Arial"/>
                <w:color w:val="000000"/>
                <w:bdr w:val="none" w:sz="0" w:space="0" w:color="auto" w:frame="1"/>
              </w:rPr>
              <w:t>NTD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EB8DC" w14:textId="77777777" w:rsidR="002A0447" w:rsidRDefault="002A0447">
            <w:pPr>
              <w:widowControl/>
              <w:jc w:val="center"/>
              <w:rPr>
                <w:rFonts w:ascii="Arial" w:eastAsiaTheme="minorEastAsia" w:hAnsi="Arial" w:cs="Arial"/>
                <w:sz w:val="21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1-318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9D06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Refined as a rigid body </w:t>
            </w:r>
          </w:p>
          <w:p w14:paraId="68F2C57F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(reference PDB: 5x4s)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8F7C91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1-17</w:t>
            </w:r>
            <w:r w:rsidR="00D037BE">
              <w:rPr>
                <w:rFonts w:ascii="Arial" w:hAnsi="Arial" w:cs="Arial"/>
                <w:bdr w:val="none" w:sz="0" w:space="0" w:color="auto" w:frame="1"/>
              </w:rPr>
              <w:t>, 240-243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A1F0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1-17</w:t>
            </w:r>
            <w:r w:rsidR="00D037BE">
              <w:rPr>
                <w:rFonts w:ascii="Arial" w:hAnsi="Arial" w:cs="Arial"/>
                <w:bdr w:val="none" w:sz="0" w:space="0" w:color="auto" w:frame="1"/>
              </w:rPr>
              <w:t>, 240-243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3572B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1-17</w:t>
            </w:r>
            <w:r w:rsidR="00D037BE">
              <w:rPr>
                <w:rFonts w:ascii="Arial" w:hAnsi="Arial" w:cs="Arial"/>
                <w:bdr w:val="none" w:sz="0" w:space="0" w:color="auto" w:frame="1"/>
              </w:rPr>
              <w:t>, 240-243</w:t>
            </w:r>
          </w:p>
        </w:tc>
      </w:tr>
      <w:tr w:rsidR="002A0447" w14:paraId="1C947CEF" w14:textId="77777777" w:rsidTr="002A0447">
        <w:trPr>
          <w:trHeight w:hRule="exact" w:val="76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5F7207" w14:textId="77777777" w:rsidR="002A0447" w:rsidRDefault="002A0447">
            <w:pPr>
              <w:widowControl/>
              <w:jc w:val="center"/>
              <w:rPr>
                <w:rFonts w:ascii="Arial" w:eastAsia="等线" w:hAnsi="Arial" w:cs="Arial"/>
                <w:color w:val="000000"/>
                <w:bdr w:val="none" w:sz="0" w:space="0" w:color="auto" w:frame="1"/>
              </w:rPr>
            </w:pPr>
            <w:r>
              <w:rPr>
                <w:rFonts w:ascii="Arial" w:eastAsia="等线" w:hAnsi="Arial" w:cs="Arial"/>
                <w:color w:val="000000"/>
                <w:bdr w:val="none" w:sz="0" w:space="0" w:color="auto" w:frame="1"/>
              </w:rPr>
              <w:t>CTD1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727A" w14:textId="77777777" w:rsidR="002A0447" w:rsidRDefault="002A0447">
            <w:pPr>
              <w:widowControl/>
              <w:jc w:val="center"/>
              <w:rPr>
                <w:rFonts w:ascii="Arial" w:eastAsiaTheme="minorEastAsia" w:hAnsi="Arial" w:cs="Arial"/>
                <w:sz w:val="21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319-516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27694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Refined as a rigid body </w:t>
            </w:r>
          </w:p>
          <w:p w14:paraId="4D0BF7D0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(reference PDB: 2ajf)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2EC904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319-322, 513-516*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29238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319-322, 513-516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03A2C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/</w:t>
            </w:r>
          </w:p>
        </w:tc>
      </w:tr>
      <w:tr w:rsidR="002A0447" w14:paraId="41AB014A" w14:textId="77777777" w:rsidTr="002A0447">
        <w:trPr>
          <w:trHeight w:val="74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89933A" w14:textId="77777777" w:rsidR="002A0447" w:rsidRDefault="002A0447">
            <w:pPr>
              <w:widowControl/>
              <w:jc w:val="center"/>
              <w:rPr>
                <w:rFonts w:ascii="Arial" w:eastAsia="等线" w:hAnsi="Arial" w:cs="Arial"/>
                <w:color w:val="000000"/>
                <w:bdr w:val="none" w:sz="0" w:space="0" w:color="auto" w:frame="1"/>
              </w:rPr>
            </w:pPr>
            <w:r>
              <w:rPr>
                <w:rFonts w:ascii="Arial" w:eastAsia="等线" w:hAnsi="Arial" w:cs="Arial"/>
                <w:color w:val="000000"/>
                <w:bdr w:val="none" w:sz="0" w:space="0" w:color="auto" w:frame="1"/>
              </w:rPr>
              <w:t>CTD2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1C69A" w14:textId="77777777" w:rsidR="002A0447" w:rsidRDefault="002A0447">
            <w:pPr>
              <w:widowControl/>
              <w:jc w:val="center"/>
              <w:rPr>
                <w:rFonts w:ascii="Arial" w:eastAsiaTheme="minorEastAsia" w:hAnsi="Arial" w:cs="Arial"/>
                <w:sz w:val="21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517-579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78CD411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szCs w:val="21"/>
                <w:bdr w:val="none" w:sz="0" w:space="0" w:color="auto" w:frame="1"/>
              </w:rPr>
              <w:t>secondary structure and geometry restraints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06D04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/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2E7F5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/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949A5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/</w:t>
            </w:r>
          </w:p>
        </w:tc>
      </w:tr>
      <w:tr w:rsidR="002A0447" w14:paraId="6E1FCBDF" w14:textId="77777777" w:rsidTr="002A0447">
        <w:trPr>
          <w:trHeight w:hRule="exact" w:val="8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D5ADF" w14:textId="77777777" w:rsidR="002A0447" w:rsidRDefault="002A0447">
            <w:pPr>
              <w:widowControl/>
              <w:jc w:val="center"/>
              <w:rPr>
                <w:rFonts w:ascii="Arial" w:eastAsia="等线" w:hAnsi="Arial" w:cs="Arial"/>
                <w:color w:val="000000"/>
                <w:bdr w:val="none" w:sz="0" w:space="0" w:color="auto" w:frame="1"/>
              </w:rPr>
            </w:pPr>
            <w:r>
              <w:rPr>
                <w:rFonts w:ascii="Arial" w:eastAsia="等线" w:hAnsi="Arial" w:cs="Arial"/>
                <w:color w:val="000000"/>
                <w:bdr w:val="none" w:sz="0" w:space="0" w:color="auto" w:frame="1"/>
              </w:rPr>
              <w:t>CTD3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3FD39" w14:textId="77777777" w:rsidR="002A0447" w:rsidRDefault="002A0447">
            <w:pPr>
              <w:widowControl/>
              <w:jc w:val="center"/>
              <w:rPr>
                <w:rFonts w:ascii="Arial" w:eastAsiaTheme="minorEastAsia" w:hAnsi="Arial" w:cs="Arial"/>
                <w:sz w:val="21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580-667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CC62FE0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szCs w:val="21"/>
                <w:bdr w:val="none" w:sz="0" w:space="0" w:color="auto" w:frame="1"/>
              </w:rPr>
              <w:t>secondary structure and geometry restraints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2778BE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661-667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FF19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661-667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A0F0B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661-667</w:t>
            </w:r>
          </w:p>
        </w:tc>
      </w:tr>
      <w:tr w:rsidR="002A0447" w14:paraId="7A616A57" w14:textId="77777777" w:rsidTr="002A0447">
        <w:trPr>
          <w:trHeight w:hRule="exact" w:val="76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DD10AA" w14:textId="77777777" w:rsidR="002A0447" w:rsidRDefault="002A0447">
            <w:pPr>
              <w:widowControl/>
              <w:jc w:val="center"/>
              <w:rPr>
                <w:rFonts w:ascii="Arial" w:eastAsia="等线" w:hAnsi="Arial" w:cs="Arial"/>
                <w:color w:val="000000"/>
                <w:bdr w:val="none" w:sz="0" w:space="0" w:color="auto" w:frame="1"/>
              </w:rPr>
            </w:pPr>
            <w:r>
              <w:rPr>
                <w:rFonts w:ascii="Arial" w:eastAsia="等线" w:hAnsi="Arial" w:cs="Arial"/>
                <w:color w:val="000000"/>
                <w:bdr w:val="none" w:sz="0" w:space="0" w:color="auto" w:frame="1"/>
              </w:rPr>
              <w:t>S2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1DE7" w14:textId="77777777" w:rsidR="002A0447" w:rsidRDefault="002A0447">
            <w:pPr>
              <w:widowControl/>
              <w:jc w:val="center"/>
              <w:rPr>
                <w:rFonts w:ascii="Arial" w:eastAsiaTheme="minorEastAsia" w:hAnsi="Arial" w:cs="Arial"/>
                <w:sz w:val="21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668-1195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90015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szCs w:val="21"/>
                <w:bdr w:val="none" w:sz="0" w:space="0" w:color="auto" w:frame="1"/>
              </w:rPr>
              <w:t>secondary structure and geometry restraints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50551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668-673, </w:t>
            </w:r>
            <w:r w:rsidR="002F4E82">
              <w:rPr>
                <w:rFonts w:ascii="Arial" w:hAnsi="Arial" w:cs="Arial"/>
                <w:bdr w:val="none" w:sz="0" w:space="0" w:color="auto" w:frame="1"/>
              </w:rPr>
              <w:t xml:space="preserve">812-831, </w:t>
            </w:r>
            <w:r>
              <w:rPr>
                <w:rFonts w:ascii="Arial" w:hAnsi="Arial" w:cs="Arial"/>
                <w:bdr w:val="none" w:sz="0" w:space="0" w:color="auto" w:frame="1"/>
              </w:rPr>
              <w:t>1120-1195</w:t>
            </w:r>
          </w:p>
          <w:p w14:paraId="2199A641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DD70" w14:textId="77777777" w:rsidR="002F4E82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668-673, </w:t>
            </w:r>
            <w:r w:rsidR="002F4E82">
              <w:rPr>
                <w:rFonts w:ascii="Arial" w:hAnsi="Arial" w:cs="Arial"/>
                <w:bdr w:val="none" w:sz="0" w:space="0" w:color="auto" w:frame="1"/>
              </w:rPr>
              <w:t>812-831,</w:t>
            </w:r>
          </w:p>
          <w:p w14:paraId="76BAD2A6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1120-1195</w:t>
            </w:r>
          </w:p>
          <w:p w14:paraId="783016A6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D151" w14:textId="77777777" w:rsidR="002F4E82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668-673, </w:t>
            </w:r>
            <w:r w:rsidR="002F4E82">
              <w:rPr>
                <w:rFonts w:ascii="Arial" w:hAnsi="Arial" w:cs="Arial"/>
                <w:bdr w:val="none" w:sz="0" w:space="0" w:color="auto" w:frame="1"/>
              </w:rPr>
              <w:t>812-831,</w:t>
            </w:r>
          </w:p>
          <w:p w14:paraId="5D2809BC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1120-1195</w:t>
            </w:r>
          </w:p>
          <w:p w14:paraId="640A4E0E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</w:p>
        </w:tc>
      </w:tr>
      <w:tr w:rsidR="002A0447" w14:paraId="7A01D32D" w14:textId="77777777" w:rsidTr="002A0447">
        <w:trPr>
          <w:trHeight w:hRule="exact" w:val="74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398418" w14:textId="77777777" w:rsidR="002A0447" w:rsidRDefault="002A0447">
            <w:pPr>
              <w:widowControl/>
              <w:jc w:val="center"/>
              <w:rPr>
                <w:rFonts w:ascii="Arial" w:eastAsia="等线" w:hAnsi="Arial" w:cs="Arial"/>
                <w:color w:val="000000"/>
                <w:bdr w:val="none" w:sz="0" w:space="0" w:color="auto" w:frame="1"/>
              </w:rPr>
            </w:pPr>
            <w:r>
              <w:rPr>
                <w:rFonts w:ascii="Arial" w:eastAsia="等线" w:hAnsi="Arial" w:cs="Arial"/>
                <w:color w:val="000000"/>
                <w:bdr w:val="none" w:sz="0" w:space="0" w:color="auto" w:frame="1"/>
              </w:rPr>
              <w:t>ACE2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D4331" w14:textId="77777777" w:rsidR="002A0447" w:rsidRDefault="002A0447">
            <w:pPr>
              <w:widowControl/>
              <w:jc w:val="center"/>
              <w:rPr>
                <w:rFonts w:ascii="Arial" w:eastAsiaTheme="minorEastAsia" w:hAnsi="Arial" w:cs="Arial"/>
                <w:sz w:val="21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19-615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8AAA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 xml:space="preserve">Refined as a rigid body </w:t>
            </w:r>
          </w:p>
          <w:p w14:paraId="066F69C3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(reference PDB: 2ajf)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3914AF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/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B7C47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N/A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8FA1" w14:textId="77777777" w:rsidR="002A0447" w:rsidRDefault="002A0447">
            <w:pPr>
              <w:widowControl/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N/A</w:t>
            </w:r>
          </w:p>
        </w:tc>
      </w:tr>
    </w:tbl>
    <w:p w14:paraId="330F4E53" w14:textId="77777777" w:rsidR="003F600A" w:rsidRPr="002A0447" w:rsidRDefault="002A0447" w:rsidP="002A0447">
      <w:pPr>
        <w:rPr>
          <w:rFonts w:ascii="Arial" w:hAnsi="Arial" w:cs="Arial"/>
        </w:rPr>
      </w:pPr>
      <w:r>
        <w:rPr>
          <w:rFonts w:ascii="Arial" w:hAnsi="Arial" w:cs="Arial"/>
        </w:rPr>
        <w:t>*For the models of the ACE2-bound conformations and the unbound-up conformation, the “up” CTD1 does not contain the residues of 319-322 and 513-516 while the “down” CTD1s include these segments.</w:t>
      </w:r>
    </w:p>
    <w:sectPr w:rsidR="003F600A" w:rsidRPr="002A0447" w:rsidSect="007826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ao">
    <w15:presenceInfo w15:providerId="None" w15:userId="mi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06"/>
    <w:rsid w:val="002A0447"/>
    <w:rsid w:val="002F4E82"/>
    <w:rsid w:val="003D33F8"/>
    <w:rsid w:val="003F600A"/>
    <w:rsid w:val="00621506"/>
    <w:rsid w:val="006F6AAF"/>
    <w:rsid w:val="00782649"/>
    <w:rsid w:val="009D6E8C"/>
    <w:rsid w:val="00D0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D60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82649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line number"/>
    <w:basedOn w:val="a0"/>
    <w:uiPriority w:val="99"/>
    <w:semiHidden/>
    <w:unhideWhenUsed/>
    <w:rsid w:val="003D33F8"/>
  </w:style>
  <w:style w:type="paragraph" w:styleId="a4">
    <w:name w:val="Balloon Text"/>
    <w:basedOn w:val="a"/>
    <w:link w:val="a5"/>
    <w:uiPriority w:val="99"/>
    <w:semiHidden/>
    <w:unhideWhenUsed/>
    <w:rsid w:val="006F6AAF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6F6AAF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82649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line number"/>
    <w:basedOn w:val="a0"/>
    <w:uiPriority w:val="99"/>
    <w:semiHidden/>
    <w:unhideWhenUsed/>
    <w:rsid w:val="003D33F8"/>
  </w:style>
  <w:style w:type="paragraph" w:styleId="a4">
    <w:name w:val="Balloon Text"/>
    <w:basedOn w:val="a"/>
    <w:link w:val="a5"/>
    <w:uiPriority w:val="99"/>
    <w:semiHidden/>
    <w:unhideWhenUsed/>
    <w:rsid w:val="006F6AAF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6F6AAF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840</Characters>
  <Application>Microsoft Macintosh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</dc:creator>
  <cp:keywords/>
  <dc:description/>
  <cp:lastModifiedBy>Xlabb X</cp:lastModifiedBy>
  <cp:revision>8</cp:revision>
  <dcterms:created xsi:type="dcterms:W3CDTF">2018-07-05T15:07:00Z</dcterms:created>
  <dcterms:modified xsi:type="dcterms:W3CDTF">2018-08-02T01:49:00Z</dcterms:modified>
</cp:coreProperties>
</file>