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2726B" w14:textId="11C3F064" w:rsidR="002D6BD2" w:rsidRDefault="0041157B" w:rsidP="002D6BD2">
      <w:pPr>
        <w:rPr>
          <w:rFonts w:ascii="Palatino Linotype" w:hAnsi="Palatino Linotype"/>
        </w:rPr>
      </w:pPr>
      <w:r>
        <w:rPr>
          <w:noProof/>
        </w:rPr>
        <w:drawing>
          <wp:inline distT="0" distB="0" distL="0" distR="0" wp14:anchorId="24E9DB63" wp14:editId="05FE451C">
            <wp:extent cx="6152515" cy="3102610"/>
            <wp:effectExtent l="0" t="0" r="635" b="2540"/>
            <wp:docPr id="29" name="Chart 29">
              <a:extLst xmlns:a="http://schemas.openxmlformats.org/drawingml/2006/main">
                <a:ext uri="{FF2B5EF4-FFF2-40B4-BE49-F238E27FC236}">
                  <a16:creationId xmlns:a16="http://schemas.microsoft.com/office/drawing/2014/main" id="{0CBE387B-9D22-472D-B889-EE2B53ABB5D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1B97FCFB" w14:textId="690126D8" w:rsidR="00BE4D3F" w:rsidRDefault="00EB1911">
      <w:pPr>
        <w:rPr>
          <w:rFonts w:ascii="Palatino Linotype" w:hAnsi="Palatino Linotype"/>
        </w:rPr>
      </w:pPr>
      <w:r>
        <w:rPr>
          <w:rFonts w:ascii="Palatino Linotype" w:hAnsi="Palatino Linotype"/>
        </w:rPr>
        <w:t>Figure</w:t>
      </w:r>
      <w:r w:rsidRPr="00A478C2">
        <w:rPr>
          <w:rFonts w:ascii="Palatino Linotype" w:hAnsi="Palatino Linotype"/>
        </w:rPr>
        <w:t xml:space="preserve"> S</w:t>
      </w:r>
      <w:r>
        <w:rPr>
          <w:rFonts w:ascii="Palatino Linotype" w:hAnsi="Palatino Linotype"/>
        </w:rPr>
        <w:t>4.3</w:t>
      </w:r>
      <w:r w:rsidRPr="00A478C2">
        <w:rPr>
          <w:rFonts w:ascii="Palatino Linotype" w:hAnsi="Palatino Linotype"/>
        </w:rPr>
        <w:t>.</w:t>
      </w:r>
      <w:r w:rsidRPr="00FF2D82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PI</w:t>
      </w:r>
      <w:r w:rsidRPr="00BC0966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index for the former vineyards</w:t>
      </w:r>
    </w:p>
    <w:sectPr w:rsidR="00BE4D3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B2"/>
    <w:rsid w:val="00087B58"/>
    <w:rsid w:val="000E498B"/>
    <w:rsid w:val="000E5D32"/>
    <w:rsid w:val="001472A9"/>
    <w:rsid w:val="00153C19"/>
    <w:rsid w:val="00172978"/>
    <w:rsid w:val="00183DAE"/>
    <w:rsid w:val="001D3D2D"/>
    <w:rsid w:val="00292681"/>
    <w:rsid w:val="002C2C55"/>
    <w:rsid w:val="002D4121"/>
    <w:rsid w:val="002D6BD2"/>
    <w:rsid w:val="003528FD"/>
    <w:rsid w:val="00352997"/>
    <w:rsid w:val="003A5142"/>
    <w:rsid w:val="0041157B"/>
    <w:rsid w:val="004C57FE"/>
    <w:rsid w:val="005538DC"/>
    <w:rsid w:val="00570818"/>
    <w:rsid w:val="005841C3"/>
    <w:rsid w:val="005D6D05"/>
    <w:rsid w:val="0065167F"/>
    <w:rsid w:val="006D0711"/>
    <w:rsid w:val="006D7731"/>
    <w:rsid w:val="00705D4A"/>
    <w:rsid w:val="00721324"/>
    <w:rsid w:val="00773FF7"/>
    <w:rsid w:val="007D5D6C"/>
    <w:rsid w:val="007E350F"/>
    <w:rsid w:val="00815611"/>
    <w:rsid w:val="00890BBB"/>
    <w:rsid w:val="00897FE4"/>
    <w:rsid w:val="008D0237"/>
    <w:rsid w:val="008D73C7"/>
    <w:rsid w:val="00916EC3"/>
    <w:rsid w:val="00922680"/>
    <w:rsid w:val="009A17C4"/>
    <w:rsid w:val="009F3538"/>
    <w:rsid w:val="00A21A18"/>
    <w:rsid w:val="00A478C2"/>
    <w:rsid w:val="00A80C8C"/>
    <w:rsid w:val="00A914E5"/>
    <w:rsid w:val="00A954BE"/>
    <w:rsid w:val="00AC6AC6"/>
    <w:rsid w:val="00B13AFD"/>
    <w:rsid w:val="00B22163"/>
    <w:rsid w:val="00BA53BB"/>
    <w:rsid w:val="00BB53BD"/>
    <w:rsid w:val="00BC0966"/>
    <w:rsid w:val="00BD7572"/>
    <w:rsid w:val="00BE4D3F"/>
    <w:rsid w:val="00C02664"/>
    <w:rsid w:val="00C04115"/>
    <w:rsid w:val="00C121FC"/>
    <w:rsid w:val="00C214D6"/>
    <w:rsid w:val="00CA5B4F"/>
    <w:rsid w:val="00D35B88"/>
    <w:rsid w:val="00D36E5B"/>
    <w:rsid w:val="00D410A6"/>
    <w:rsid w:val="00D661C2"/>
    <w:rsid w:val="00D90187"/>
    <w:rsid w:val="00DC6CA9"/>
    <w:rsid w:val="00DD1929"/>
    <w:rsid w:val="00E0469E"/>
    <w:rsid w:val="00E24391"/>
    <w:rsid w:val="00EB1911"/>
    <w:rsid w:val="00ED177B"/>
    <w:rsid w:val="00F21A60"/>
    <w:rsid w:val="00F2602C"/>
    <w:rsid w:val="00F4210D"/>
    <w:rsid w:val="00F71E22"/>
    <w:rsid w:val="00F751B2"/>
    <w:rsid w:val="00FA191D"/>
    <w:rsid w:val="00FC22C9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9945D"/>
  <w15:chartTrackingRefBased/>
  <w15:docId w15:val="{ED86BC7B-2697-41AF-8CCB-7CD3E887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F751B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en-US"/>
    </w:rPr>
  </w:style>
  <w:style w:type="paragraph" w:customStyle="1" w:styleId="MDPI11articletype">
    <w:name w:val="MDPI_1.1_article_type"/>
    <w:next w:val="Normal"/>
    <w:qFormat/>
    <w:rsid w:val="00ED177B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7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Documents\SOIL_LAB\Projects\Gventsadze_PhD\NEW_joint_STAT_NEW_Groups_202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 Pollution Index (PI)_graf'!$K$1</c:f>
              <c:strCache>
                <c:ptCount val="1"/>
                <c:pt idx="0">
                  <c:v>PI_Cu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' Pollution Index (PI)_graf'!$K$29:$K$38</c:f>
              <c:numCache>
                <c:formatCode>0.0</c:formatCode>
                <c:ptCount val="10"/>
                <c:pt idx="0">
                  <c:v>3.8529552272727283</c:v>
                </c:pt>
                <c:pt idx="1">
                  <c:v>3.1022045454545468</c:v>
                </c:pt>
                <c:pt idx="2">
                  <c:v>1.9361318181818186</c:v>
                </c:pt>
                <c:pt idx="3">
                  <c:v>3.7673466666666666</c:v>
                </c:pt>
                <c:pt idx="4">
                  <c:v>2.339528333333333</c:v>
                </c:pt>
                <c:pt idx="5">
                  <c:v>1.0512903030303029</c:v>
                </c:pt>
                <c:pt idx="6">
                  <c:v>1.0845381818181814</c:v>
                </c:pt>
                <c:pt idx="7">
                  <c:v>1.8561225000000012</c:v>
                </c:pt>
                <c:pt idx="8">
                  <c:v>1.9397990909090912</c:v>
                </c:pt>
                <c:pt idx="9">
                  <c:v>1.797831818181818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A8B-4CC4-B1B6-4458AE062EC5}"/>
            </c:ext>
          </c:extLst>
        </c:ser>
        <c:ser>
          <c:idx val="1"/>
          <c:order val="1"/>
          <c:tx>
            <c:strRef>
              <c:f>' Pollution Index (PI)_graf'!$L$1</c:f>
              <c:strCache>
                <c:ptCount val="1"/>
                <c:pt idx="0">
                  <c:v>PI_Zn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val>
            <c:numRef>
              <c:f>' Pollution Index (PI)_graf'!$L$29:$L$38</c:f>
              <c:numCache>
                <c:formatCode>0.0</c:formatCode>
                <c:ptCount val="10"/>
                <c:pt idx="0">
                  <c:v>2.29900090909091</c:v>
                </c:pt>
                <c:pt idx="1">
                  <c:v>2.375604545454546</c:v>
                </c:pt>
                <c:pt idx="2">
                  <c:v>1.3189307727272732</c:v>
                </c:pt>
                <c:pt idx="3">
                  <c:v>2.4100320000000002</c:v>
                </c:pt>
                <c:pt idx="4">
                  <c:v>0.47697299999999987</c:v>
                </c:pt>
                <c:pt idx="5">
                  <c:v>0.58450481818181821</c:v>
                </c:pt>
                <c:pt idx="6">
                  <c:v>0.50885018181818165</c:v>
                </c:pt>
                <c:pt idx="7">
                  <c:v>1.5394760000000007</c:v>
                </c:pt>
                <c:pt idx="8">
                  <c:v>1.3722719999999999</c:v>
                </c:pt>
                <c:pt idx="9">
                  <c:v>1.2442581818181817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0A8B-4CC4-B1B6-4458AE062EC5}"/>
            </c:ext>
          </c:extLst>
        </c:ser>
        <c:ser>
          <c:idx val="2"/>
          <c:order val="2"/>
          <c:tx>
            <c:strRef>
              <c:f>' Pollution Index (PI)_graf'!$M$1</c:f>
              <c:strCache>
                <c:ptCount val="1"/>
                <c:pt idx="0">
                  <c:v>CF_Fe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val>
            <c:numRef>
              <c:f>' Pollution Index (PI)_graf'!$M$29:$M$38</c:f>
            </c:numRef>
          </c:val>
          <c:smooth val="0"/>
          <c:extLst>
            <c:ext xmlns:c16="http://schemas.microsoft.com/office/drawing/2014/chart" uri="{C3380CC4-5D6E-409C-BE32-E72D297353CC}">
              <c16:uniqueId val="{00000002-0A8B-4CC4-B1B6-4458AE062EC5}"/>
            </c:ext>
          </c:extLst>
        </c:ser>
        <c:ser>
          <c:idx val="3"/>
          <c:order val="3"/>
          <c:tx>
            <c:strRef>
              <c:f>' Pollution Index (PI)_graf'!$N$1</c:f>
              <c:strCache>
                <c:ptCount val="1"/>
                <c:pt idx="0">
                  <c:v>PI_Mn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val>
            <c:numRef>
              <c:f>' Pollution Index (PI)_graf'!$N$29:$N$38</c:f>
              <c:numCache>
                <c:formatCode>0.0</c:formatCode>
                <c:ptCount val="10"/>
                <c:pt idx="0">
                  <c:v>1.4708560000000006</c:v>
                </c:pt>
                <c:pt idx="1">
                  <c:v>0.62626000000000026</c:v>
                </c:pt>
                <c:pt idx="2">
                  <c:v>0.69003738000000003</c:v>
                </c:pt>
                <c:pt idx="3">
                  <c:v>1.2855392000000001</c:v>
                </c:pt>
                <c:pt idx="4">
                  <c:v>0.33767374666666655</c:v>
                </c:pt>
                <c:pt idx="5">
                  <c:v>0.40827834666666674</c:v>
                </c:pt>
                <c:pt idx="6">
                  <c:v>0.49328831999999989</c:v>
                </c:pt>
                <c:pt idx="7">
                  <c:v>0.50595688000000039</c:v>
                </c:pt>
                <c:pt idx="8">
                  <c:v>0.64101736000000009</c:v>
                </c:pt>
                <c:pt idx="9">
                  <c:v>1.2558239999999998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0A8B-4CC4-B1B6-4458AE062EC5}"/>
            </c:ext>
          </c:extLst>
        </c:ser>
        <c:ser>
          <c:idx val="4"/>
          <c:order val="4"/>
          <c:tx>
            <c:strRef>
              <c:f>' Pollution Index (PI)_graf'!$O$1</c:f>
              <c:strCache>
                <c:ptCount val="1"/>
                <c:pt idx="0">
                  <c:v>PI_Ni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val>
            <c:numRef>
              <c:f>' Pollution Index (PI)_graf'!$O$29:$O$38</c:f>
              <c:numCache>
                <c:formatCode>0.0</c:formatCode>
                <c:ptCount val="10"/>
                <c:pt idx="0">
                  <c:v>0.50482622500000018</c:v>
                </c:pt>
                <c:pt idx="1">
                  <c:v>1.9194350000000004</c:v>
                </c:pt>
                <c:pt idx="2">
                  <c:v>2.0743370000000003</c:v>
                </c:pt>
                <c:pt idx="3">
                  <c:v>0.51712320000000001</c:v>
                </c:pt>
                <c:pt idx="4">
                  <c:v>0.53550419999999999</c:v>
                </c:pt>
                <c:pt idx="5">
                  <c:v>0.48290894166666665</c:v>
                </c:pt>
                <c:pt idx="6">
                  <c:v>0.38928299999999982</c:v>
                </c:pt>
                <c:pt idx="7">
                  <c:v>2.2323656666666678</c:v>
                </c:pt>
                <c:pt idx="8">
                  <c:v>2.3087783333333336</c:v>
                </c:pt>
                <c:pt idx="9">
                  <c:v>0.45725399999999988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0A8B-4CC4-B1B6-4458AE062EC5}"/>
            </c:ext>
          </c:extLst>
        </c:ser>
        <c:ser>
          <c:idx val="6"/>
          <c:order val="6"/>
          <c:tx>
            <c:strRef>
              <c:f>' Pollution Index (PI)_graf'!$Q$1</c:f>
              <c:strCache>
                <c:ptCount val="1"/>
                <c:pt idx="0">
                  <c:v>PI_Pb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val>
            <c:numRef>
              <c:f>' Pollution Index (PI)_graf'!$Q$29:$Q$38</c:f>
              <c:numCache>
                <c:formatCode>0.0</c:formatCode>
                <c:ptCount val="10"/>
                <c:pt idx="0">
                  <c:v>0.97370493750000042</c:v>
                </c:pt>
                <c:pt idx="1">
                  <c:v>0.87775875000000014</c:v>
                </c:pt>
                <c:pt idx="2">
                  <c:v>0.85481990625000026</c:v>
                </c:pt>
                <c:pt idx="3">
                  <c:v>1.3057879999999999</c:v>
                </c:pt>
                <c:pt idx="4">
                  <c:v>0.8122200624999999</c:v>
                </c:pt>
                <c:pt idx="5">
                  <c:v>0.37587956250000004</c:v>
                </c:pt>
                <c:pt idx="6">
                  <c:v>0.17212117499999993</c:v>
                </c:pt>
                <c:pt idx="7">
                  <c:v>1.2689679062500006</c:v>
                </c:pt>
                <c:pt idx="8">
                  <c:v>0.85377150000000013</c:v>
                </c:pt>
                <c:pt idx="9">
                  <c:v>0.32831999999999995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0A8B-4CC4-B1B6-4458AE062EC5}"/>
            </c:ext>
          </c:extLst>
        </c:ser>
        <c:ser>
          <c:idx val="5"/>
          <c:order val="5"/>
          <c:tx>
            <c:strRef>
              <c:f>' Pollution Index (PI)_graf'!$P$1</c:f>
              <c:strCache>
                <c:ptCount val="1"/>
                <c:pt idx="0">
                  <c:v>PI_Cd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val>
            <c:numRef>
              <c:f>' Pollution Index (PI)_graf'!$P$29:$P$38</c:f>
              <c:numCache>
                <c:formatCode>0.0</c:formatCode>
                <c:ptCount val="10"/>
                <c:pt idx="0">
                  <c:v>2.0278039500000005</c:v>
                </c:pt>
                <c:pt idx="1">
                  <c:v>3.3584490000000011</c:v>
                </c:pt>
                <c:pt idx="2">
                  <c:v>2.3925867000000007</c:v>
                </c:pt>
                <c:pt idx="3">
                  <c:v>2.2450208000000003</c:v>
                </c:pt>
                <c:pt idx="4">
                  <c:v>1.4120182999999997</c:v>
                </c:pt>
                <c:pt idx="5">
                  <c:v>1.6858101000000003</c:v>
                </c:pt>
                <c:pt idx="6">
                  <c:v>1.5673625999999994</c:v>
                </c:pt>
                <c:pt idx="7">
                  <c:v>16.732391500000009</c:v>
                </c:pt>
                <c:pt idx="8">
                  <c:v>2.1893975999999999</c:v>
                </c:pt>
                <c:pt idx="9">
                  <c:v>1.1922119999999996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0A8B-4CC4-B1B6-4458AE062EC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57434032"/>
        <c:axId val="2057439024"/>
      </c:lineChart>
      <c:catAx>
        <c:axId val="2057434032"/>
        <c:scaling>
          <c:orientation val="minMax"/>
        </c:scaling>
        <c:delete val="0"/>
        <c:axPos val="b"/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9024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2057439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Palatino Linotype" panose="02040502050505030304" pitchFamily="18" charset="0"/>
                    <a:ea typeface="+mn-ea"/>
                    <a:cs typeface="+mn-cs"/>
                  </a:defRPr>
                </a:pPr>
                <a:r>
                  <a:rPr lang="en-US"/>
                  <a:t>Pollution Index (PI)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Palatino Linotype" panose="02040502050505030304" pitchFamily="18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4032"/>
        <c:crossesAt val="1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Palatino Linotype" panose="02040502050505030304" pitchFamily="18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56A59E5-7879-4249-BB23-8A38B21F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Ghambashidze</dc:creator>
  <cp:keywords/>
  <dc:description/>
  <cp:lastModifiedBy>Giorgi Ghambashidze</cp:lastModifiedBy>
  <cp:revision>3</cp:revision>
  <dcterms:created xsi:type="dcterms:W3CDTF">2023-04-19T16:37:00Z</dcterms:created>
  <dcterms:modified xsi:type="dcterms:W3CDTF">2023-04-19T16:40:00Z</dcterms:modified>
</cp:coreProperties>
</file>