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5EE9D" w14:textId="05B2D14C" w:rsidR="002D6BD2" w:rsidRDefault="00FF2D82" w:rsidP="002D6BD2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3813FD7E" wp14:editId="523E32CA">
            <wp:extent cx="6152515" cy="3341370"/>
            <wp:effectExtent l="0" t="0" r="635" b="11430"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64DE0952-5EA9-484A-B11F-7A12DC1D998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B97FCFB" w14:textId="5045BF72" w:rsidR="00BE4D3F" w:rsidRDefault="00C71746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1.4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CF, PLI and PIN indices for the intensive arable lands</w:t>
      </w:r>
    </w:p>
    <w:sectPr w:rsidR="00BE4D3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915AB"/>
    <w:rsid w:val="000E498B"/>
    <w:rsid w:val="000E5D32"/>
    <w:rsid w:val="001108FE"/>
    <w:rsid w:val="001472A9"/>
    <w:rsid w:val="00153C19"/>
    <w:rsid w:val="00172978"/>
    <w:rsid w:val="00183DAE"/>
    <w:rsid w:val="001D3D2D"/>
    <w:rsid w:val="00292681"/>
    <w:rsid w:val="002D4121"/>
    <w:rsid w:val="002D6BD2"/>
    <w:rsid w:val="00352997"/>
    <w:rsid w:val="00392530"/>
    <w:rsid w:val="003A5142"/>
    <w:rsid w:val="004C57FE"/>
    <w:rsid w:val="00570818"/>
    <w:rsid w:val="0057431D"/>
    <w:rsid w:val="005841C3"/>
    <w:rsid w:val="005D6D05"/>
    <w:rsid w:val="00666C1B"/>
    <w:rsid w:val="0068572E"/>
    <w:rsid w:val="006D0711"/>
    <w:rsid w:val="006D7731"/>
    <w:rsid w:val="00721324"/>
    <w:rsid w:val="00773FF7"/>
    <w:rsid w:val="007E350F"/>
    <w:rsid w:val="0083069C"/>
    <w:rsid w:val="00890BBB"/>
    <w:rsid w:val="008D73C7"/>
    <w:rsid w:val="008F76FD"/>
    <w:rsid w:val="00922680"/>
    <w:rsid w:val="009A17C4"/>
    <w:rsid w:val="009F34E0"/>
    <w:rsid w:val="009F3538"/>
    <w:rsid w:val="00A21A18"/>
    <w:rsid w:val="00A478C2"/>
    <w:rsid w:val="00A954BE"/>
    <w:rsid w:val="00B13AFD"/>
    <w:rsid w:val="00B22163"/>
    <w:rsid w:val="00BE4D3F"/>
    <w:rsid w:val="00C04115"/>
    <w:rsid w:val="00C0518D"/>
    <w:rsid w:val="00C71746"/>
    <w:rsid w:val="00D35B88"/>
    <w:rsid w:val="00D36E5B"/>
    <w:rsid w:val="00D410A6"/>
    <w:rsid w:val="00D90187"/>
    <w:rsid w:val="00DC6CA9"/>
    <w:rsid w:val="00DD1929"/>
    <w:rsid w:val="00E0469E"/>
    <w:rsid w:val="00E24391"/>
    <w:rsid w:val="00ED177B"/>
    <w:rsid w:val="00F21A60"/>
    <w:rsid w:val="00F751B2"/>
    <w:rsid w:val="00FC22C9"/>
    <w:rsid w:val="00FC5928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C7174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8"/>
          <c:order val="8"/>
          <c:tx>
            <c:strRef>
              <c:f>'Cont_Factor (CF)_PLI_graf'!$S$1</c:f>
              <c:strCache>
                <c:ptCount val="1"/>
                <c:pt idx="0">
                  <c:v>PLI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'Cont_Factor (CF)_PLI_graf'!$S$42:$S$55</c:f>
              <c:numCache>
                <c:formatCode>0.00</c:formatCode>
                <c:ptCount val="14"/>
                <c:pt idx="0">
                  <c:v>1.2416431925351681</c:v>
                </c:pt>
                <c:pt idx="1">
                  <c:v>0.78053497042121911</c:v>
                </c:pt>
                <c:pt idx="2">
                  <c:v>0.43873054718136872</c:v>
                </c:pt>
                <c:pt idx="3">
                  <c:v>1.0816446338498054</c:v>
                </c:pt>
                <c:pt idx="4">
                  <c:v>0.96316950942522894</c:v>
                </c:pt>
                <c:pt idx="5">
                  <c:v>0.8170283007389697</c:v>
                </c:pt>
                <c:pt idx="6">
                  <c:v>1.1692516868501037</c:v>
                </c:pt>
                <c:pt idx="7">
                  <c:v>0.96087342964378064</c:v>
                </c:pt>
                <c:pt idx="8">
                  <c:v>1.1459203696489817</c:v>
                </c:pt>
                <c:pt idx="9">
                  <c:v>1.0633916907844025</c:v>
                </c:pt>
                <c:pt idx="10">
                  <c:v>0.43181417022934587</c:v>
                </c:pt>
                <c:pt idx="11">
                  <c:v>1.0197890895608765</c:v>
                </c:pt>
                <c:pt idx="12">
                  <c:v>1.3034987036107777</c:v>
                </c:pt>
                <c:pt idx="13">
                  <c:v>1.1407882455999654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389-40B8-8E64-B1C4C47BE9C2}"/>
            </c:ext>
          </c:extLst>
        </c:ser>
        <c:ser>
          <c:idx val="9"/>
          <c:order val="9"/>
          <c:tx>
            <c:strRef>
              <c:f>'Cont_Factor (CF)_PLI_graf'!$T$1</c:f>
              <c:strCache>
                <c:ptCount val="1"/>
                <c:pt idx="0">
                  <c:v>PIN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val>
            <c:numRef>
              <c:f>'Cont_Factor (CF)_PLI_graf'!$T$42:$T$55</c:f>
              <c:numCache>
                <c:formatCode>General</c:formatCode>
                <c:ptCount val="14"/>
                <c:pt idx="0">
                  <c:v>1.1174413921323803</c:v>
                </c:pt>
                <c:pt idx="1">
                  <c:v>1.0640033593500127</c:v>
                </c:pt>
                <c:pt idx="2">
                  <c:v>1.1456593372128061</c:v>
                </c:pt>
                <c:pt idx="3">
                  <c:v>0.87090800315737948</c:v>
                </c:pt>
                <c:pt idx="4">
                  <c:v>1.7456302082586606</c:v>
                </c:pt>
                <c:pt idx="5">
                  <c:v>1.3514896140255928</c:v>
                </c:pt>
                <c:pt idx="6">
                  <c:v>1.2244262622429425</c:v>
                </c:pt>
                <c:pt idx="7">
                  <c:v>1.543165120114943</c:v>
                </c:pt>
                <c:pt idx="8">
                  <c:v>1.4887255503754426</c:v>
                </c:pt>
                <c:pt idx="9">
                  <c:v>1.4270172034475097</c:v>
                </c:pt>
                <c:pt idx="10">
                  <c:v>1.0007967306584002</c:v>
                </c:pt>
                <c:pt idx="11">
                  <c:v>1.5523184060196749</c:v>
                </c:pt>
                <c:pt idx="12">
                  <c:v>1.1461813974785229</c:v>
                </c:pt>
                <c:pt idx="13">
                  <c:v>1.5712015402549186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389-40B8-8E64-B1C4C47BE9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794424368"/>
        <c:axId val="2066047952"/>
      </c:barChart>
      <c:lineChart>
        <c:grouping val="standard"/>
        <c:varyColors val="0"/>
        <c:ser>
          <c:idx val="2"/>
          <c:order val="2"/>
          <c:tx>
            <c:strRef>
              <c:f>'Cont_Factor (CF)_PLI_graf'!$M$1</c:f>
              <c:strCache>
                <c:ptCount val="1"/>
                <c:pt idx="0">
                  <c:v>CF_Fe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val>
            <c:numRef>
              <c:f>'Cont_Factor (CF)_PLI_graf'!$M$42:$M$55</c:f>
            </c:numRef>
          </c:val>
          <c:smooth val="0"/>
          <c:extLst>
            <c:ext xmlns:c16="http://schemas.microsoft.com/office/drawing/2014/chart" uri="{C3380CC4-5D6E-409C-BE32-E72D297353CC}">
              <c16:uniqueId val="{00000002-0389-40B8-8E64-B1C4C47BE9C2}"/>
            </c:ext>
          </c:extLst>
        </c:ser>
        <c:ser>
          <c:idx val="7"/>
          <c:order val="7"/>
          <c:tx>
            <c:strRef>
              <c:f>'Cont_Factor (CF)_PLI_graf'!$R$1</c:f>
              <c:strCache>
                <c:ptCount val="1"/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val>
            <c:numRef>
              <c:f>'Cont_Factor (CF)_PLI_graf'!$R$42:$R$55</c:f>
            </c:numRef>
          </c:val>
          <c:smooth val="0"/>
          <c:extLst>
            <c:ext xmlns:c16="http://schemas.microsoft.com/office/drawing/2014/chart" uri="{C3380CC4-5D6E-409C-BE32-E72D297353CC}">
              <c16:uniqueId val="{00000003-0389-40B8-8E64-B1C4C47BE9C2}"/>
            </c:ext>
          </c:extLst>
        </c:ser>
        <c:ser>
          <c:idx val="0"/>
          <c:order val="0"/>
          <c:tx>
            <c:strRef>
              <c:f>'Cont_Factor (CF)_PLI_graf'!$K$1</c:f>
              <c:strCache>
                <c:ptCount val="1"/>
                <c:pt idx="0">
                  <c:v>CF_Cu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'Cont_Factor (CF)_PLI_graf'!$K$42:$K$55</c:f>
              <c:numCache>
                <c:formatCode>0.0</c:formatCode>
                <c:ptCount val="14"/>
                <c:pt idx="0">
                  <c:v>2.6218870040424789</c:v>
                </c:pt>
                <c:pt idx="1">
                  <c:v>0.93924734665837417</c:v>
                </c:pt>
                <c:pt idx="2">
                  <c:v>0.92188983234079913</c:v>
                </c:pt>
                <c:pt idx="3">
                  <c:v>1.3127408460852341</c:v>
                </c:pt>
                <c:pt idx="4">
                  <c:v>1.0184303715537975</c:v>
                </c:pt>
                <c:pt idx="5">
                  <c:v>1.2448777138542213</c:v>
                </c:pt>
                <c:pt idx="6">
                  <c:v>1.0939364347302258</c:v>
                </c:pt>
                <c:pt idx="7">
                  <c:v>1.0466142883322911</c:v>
                </c:pt>
                <c:pt idx="8">
                  <c:v>2.1860462027783685</c:v>
                </c:pt>
                <c:pt idx="9">
                  <c:v>1.2588166270948735</c:v>
                </c:pt>
                <c:pt idx="10">
                  <c:v>0.58448759498172054</c:v>
                </c:pt>
                <c:pt idx="11">
                  <c:v>2.847152058381643</c:v>
                </c:pt>
                <c:pt idx="12">
                  <c:v>1.3732232104943429</c:v>
                </c:pt>
                <c:pt idx="13">
                  <c:v>1.9417064259351948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0389-40B8-8E64-B1C4C47BE9C2}"/>
            </c:ext>
          </c:extLst>
        </c:ser>
        <c:ser>
          <c:idx val="1"/>
          <c:order val="1"/>
          <c:tx>
            <c:strRef>
              <c:f>'Cont_Factor (CF)_PLI_graf'!$L$1</c:f>
              <c:strCache>
                <c:ptCount val="1"/>
                <c:pt idx="0">
                  <c:v>CF_Zn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'Cont_Factor (CF)_PLI_graf'!$L$42:$L$55</c:f>
              <c:numCache>
                <c:formatCode>0.0</c:formatCode>
                <c:ptCount val="14"/>
                <c:pt idx="0">
                  <c:v>2.7664020908008524</c:v>
                </c:pt>
                <c:pt idx="1">
                  <c:v>1.0480222229665048</c:v>
                </c:pt>
                <c:pt idx="2">
                  <c:v>0.25666904533567314</c:v>
                </c:pt>
                <c:pt idx="3">
                  <c:v>1.5427668864769899</c:v>
                </c:pt>
                <c:pt idx="4">
                  <c:v>0.8073897749129858</c:v>
                </c:pt>
                <c:pt idx="5">
                  <c:v>1.179678132273043</c:v>
                </c:pt>
                <c:pt idx="6">
                  <c:v>1.4518219784419131</c:v>
                </c:pt>
                <c:pt idx="7">
                  <c:v>0.94790583458281286</c:v>
                </c:pt>
                <c:pt idx="8">
                  <c:v>1.2278960173431017</c:v>
                </c:pt>
                <c:pt idx="9">
                  <c:v>1.2322312299703579</c:v>
                </c:pt>
                <c:pt idx="10">
                  <c:v>0.81506610412425318</c:v>
                </c:pt>
                <c:pt idx="11">
                  <c:v>2.5648679683774893</c:v>
                </c:pt>
                <c:pt idx="12">
                  <c:v>1.6434917390440575</c:v>
                </c:pt>
                <c:pt idx="13">
                  <c:v>1.0565186093350087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389-40B8-8E64-B1C4C47BE9C2}"/>
            </c:ext>
          </c:extLst>
        </c:ser>
        <c:ser>
          <c:idx val="3"/>
          <c:order val="3"/>
          <c:tx>
            <c:strRef>
              <c:f>'Cont_Factor (CF)_PLI_graf'!$N$1</c:f>
              <c:strCache>
                <c:ptCount val="1"/>
                <c:pt idx="0">
                  <c:v>CF_Mn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val>
            <c:numRef>
              <c:f>'Cont_Factor (CF)_PLI_graf'!$N$42:$N$55</c:f>
              <c:numCache>
                <c:formatCode>0.0</c:formatCode>
                <c:ptCount val="14"/>
                <c:pt idx="0">
                  <c:v>1.7019757089783567</c:v>
                </c:pt>
                <c:pt idx="1">
                  <c:v>0.54272441870642996</c:v>
                </c:pt>
                <c:pt idx="2">
                  <c:v>0.58984190202697317</c:v>
                </c:pt>
                <c:pt idx="3">
                  <c:v>2.3455299921232982</c:v>
                </c:pt>
                <c:pt idx="4">
                  <c:v>0.55344855218444455</c:v>
                </c:pt>
                <c:pt idx="5">
                  <c:v>0.7409733613181122</c:v>
                </c:pt>
                <c:pt idx="6">
                  <c:v>1.2774094140888077</c:v>
                </c:pt>
                <c:pt idx="7">
                  <c:v>0.54423527473070188</c:v>
                </c:pt>
                <c:pt idx="8">
                  <c:v>0.73812963063182746</c:v>
                </c:pt>
                <c:pt idx="9">
                  <c:v>0.77175572201809584</c:v>
                </c:pt>
                <c:pt idx="10">
                  <c:v>0.54139746288912494</c:v>
                </c:pt>
                <c:pt idx="11">
                  <c:v>0.75800507333960232</c:v>
                </c:pt>
                <c:pt idx="12">
                  <c:v>1.8772928347175892</c:v>
                </c:pt>
                <c:pt idx="13">
                  <c:v>0.78066294036132255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0389-40B8-8E64-B1C4C47BE9C2}"/>
            </c:ext>
          </c:extLst>
        </c:ser>
        <c:ser>
          <c:idx val="6"/>
          <c:order val="6"/>
          <c:tx>
            <c:strRef>
              <c:f>'Cont_Factor (CF)_PLI_graf'!$Q$1</c:f>
              <c:strCache>
                <c:ptCount val="1"/>
                <c:pt idx="0">
                  <c:v>CF_Pb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val>
            <c:numRef>
              <c:f>'Cont_Factor (CF)_PLI_graf'!$Q$42:$Q$55</c:f>
              <c:numCache>
                <c:formatCode>0.0</c:formatCode>
                <c:ptCount val="14"/>
                <c:pt idx="0">
                  <c:v>0.58873331013791896</c:v>
                </c:pt>
                <c:pt idx="1">
                  <c:v>0.75587021887721784</c:v>
                </c:pt>
                <c:pt idx="2">
                  <c:v>6.2357173065940227E-2</c:v>
                </c:pt>
                <c:pt idx="3">
                  <c:v>0.87649362397043207</c:v>
                </c:pt>
                <c:pt idx="4">
                  <c:v>0.98047248101337825</c:v>
                </c:pt>
                <c:pt idx="5">
                  <c:v>0.47296724457497313</c:v>
                </c:pt>
                <c:pt idx="6">
                  <c:v>1.6188772359977082</c:v>
                </c:pt>
                <c:pt idx="7">
                  <c:v>0.98570565475877925</c:v>
                </c:pt>
                <c:pt idx="8">
                  <c:v>1.0060696486115628</c:v>
                </c:pt>
                <c:pt idx="9">
                  <c:v>1.0067348183022355</c:v>
                </c:pt>
                <c:pt idx="10">
                  <c:v>0.11067664331460657</c:v>
                </c:pt>
                <c:pt idx="11">
                  <c:v>0.22948366965988057</c:v>
                </c:pt>
                <c:pt idx="12">
                  <c:v>1.6161945815000414</c:v>
                </c:pt>
                <c:pt idx="13">
                  <c:v>0.97552042817165474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0389-40B8-8E64-B1C4C47BE9C2}"/>
            </c:ext>
          </c:extLst>
        </c:ser>
        <c:ser>
          <c:idx val="4"/>
          <c:order val="4"/>
          <c:tx>
            <c:strRef>
              <c:f>'Cont_Factor (CF)_PLI_graf'!$O$1</c:f>
              <c:strCache>
                <c:ptCount val="1"/>
                <c:pt idx="0">
                  <c:v>CF_Ni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val>
            <c:numRef>
              <c:f>'Cont_Factor (CF)_PLI_graf'!$O$42:$O$55</c:f>
              <c:numCache>
                <c:formatCode>0.0</c:formatCode>
                <c:ptCount val="14"/>
                <c:pt idx="0">
                  <c:v>0.60427217546083323</c:v>
                </c:pt>
                <c:pt idx="1">
                  <c:v>0.6537364750689838</c:v>
                </c:pt>
                <c:pt idx="2">
                  <c:v>0.84742189312533189</c:v>
                </c:pt>
                <c:pt idx="3">
                  <c:v>0.69230991416230636</c:v>
                </c:pt>
                <c:pt idx="4">
                  <c:v>1.1769345664711541</c:v>
                </c:pt>
                <c:pt idx="5">
                  <c:v>0.50318326240298861</c:v>
                </c:pt>
                <c:pt idx="6">
                  <c:v>0.80801723158427097</c:v>
                </c:pt>
                <c:pt idx="7">
                  <c:v>1.1198337681738668</c:v>
                </c:pt>
                <c:pt idx="8">
                  <c:v>0.90793672309702789</c:v>
                </c:pt>
                <c:pt idx="9">
                  <c:v>1.0025348753614718</c:v>
                </c:pt>
                <c:pt idx="10">
                  <c:v>0.27111732186532139</c:v>
                </c:pt>
                <c:pt idx="11">
                  <c:v>0.67201641004614432</c:v>
                </c:pt>
                <c:pt idx="12">
                  <c:v>0.83894929437342591</c:v>
                </c:pt>
                <c:pt idx="13">
                  <c:v>1.0568316960761288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0389-40B8-8E64-B1C4C47BE9C2}"/>
            </c:ext>
          </c:extLst>
        </c:ser>
        <c:ser>
          <c:idx val="5"/>
          <c:order val="5"/>
          <c:tx>
            <c:strRef>
              <c:f>'Cont_Factor (CF)_PLI_graf'!$P$1</c:f>
              <c:strCache>
                <c:ptCount val="1"/>
                <c:pt idx="0">
                  <c:v>CF_Cd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val>
            <c:numRef>
              <c:f>'Cont_Factor (CF)_PLI_graf'!$P$42:$P$55</c:f>
              <c:numCache>
                <c:formatCode>0.0</c:formatCode>
                <c:ptCount val="14"/>
                <c:pt idx="0">
                  <c:v>0.83434762241755733</c:v>
                </c:pt>
                <c:pt idx="1">
                  <c:v>0.85659278320800736</c:v>
                </c:pt>
                <c:pt idx="2">
                  <c:v>0.96697000507436304</c:v>
                </c:pt>
                <c:pt idx="3">
                  <c:v>0.55556898150764666</c:v>
                </c:pt>
                <c:pt idx="4">
                  <c:v>1.5203262189762103</c:v>
                </c:pt>
                <c:pt idx="5">
                  <c:v>1.148609843060332</c:v>
                </c:pt>
                <c:pt idx="6">
                  <c:v>0.96289276972020998</c:v>
                </c:pt>
                <c:pt idx="7">
                  <c:v>1.3205588357377993</c:v>
                </c:pt>
                <c:pt idx="8">
                  <c:v>1.2510925561921342</c:v>
                </c:pt>
                <c:pt idx="9">
                  <c:v>1.1967693441127789</c:v>
                </c:pt>
                <c:pt idx="10">
                  <c:v>0.83769080252825456</c:v>
                </c:pt>
                <c:pt idx="11">
                  <c:v>1.3175973563773662</c:v>
                </c:pt>
                <c:pt idx="12">
                  <c:v>0.85387358495070231</c:v>
                </c:pt>
                <c:pt idx="13">
                  <c:v>1.3349461456889975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0389-40B8-8E64-B1C4C47BE9C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3636048"/>
        <c:axId val="1933636464"/>
      </c:lineChart>
      <c:catAx>
        <c:axId val="1933636048"/>
        <c:scaling>
          <c:orientation val="minMax"/>
        </c:scaling>
        <c:delete val="0"/>
        <c:axPos val="b"/>
        <c:numFmt formatCode="&quot;site&quot;\ @\ &quot;#&quot;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933636464"/>
        <c:crosses val="autoZero"/>
        <c:auto val="0"/>
        <c:lblAlgn val="ctr"/>
        <c:lblOffset val="100"/>
        <c:noMultiLvlLbl val="0"/>
      </c:catAx>
      <c:valAx>
        <c:axId val="1933636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Contamination factor (CF)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933636048"/>
        <c:crosses val="autoZero"/>
        <c:crossBetween val="between"/>
      </c:valAx>
      <c:valAx>
        <c:axId val="2066047952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Pollution load index (PLI) /</a:t>
                </a:r>
              </a:p>
              <a:p>
                <a:pPr>
                  <a:defRPr/>
                </a:pPr>
                <a:r>
                  <a:rPr lang="en-US"/>
                  <a:t> Nemerow Pollution Index (PIN)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794424368"/>
        <c:crosses val="max"/>
        <c:crossBetween val="between"/>
      </c:valAx>
      <c:catAx>
        <c:axId val="1794424368"/>
        <c:scaling>
          <c:orientation val="minMax"/>
        </c:scaling>
        <c:delete val="1"/>
        <c:axPos val="b"/>
        <c:majorTickMark val="out"/>
        <c:minorTickMark val="none"/>
        <c:tickLblPos val="nextTo"/>
        <c:crossAx val="2066047952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000"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2023-04-19T16:12:00Z</dcterms:created>
  <dcterms:modified xsi:type="dcterms:W3CDTF">2023-04-19T16:14:00Z</dcterms:modified>
</cp:coreProperties>
</file>